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794434849" w:edGrp="everyone"/>
      <w:permEnd w:id="794434849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p w:rsidR="006F4F18" w:rsidRPr="001A6A63" w:rsidRDefault="006F4F1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</w:p>
    <w:sectPr w:rsidR="006F4F18" w:rsidRPr="001A6A63" w:rsidSect="001B4BAE">
      <w:headerReference w:type="default" r:id="rId7"/>
      <w:footerReference w:type="default" r:id="rId8"/>
      <w:headerReference w:type="first" r:id="rId9"/>
      <w:footerReference w:type="first" r:id="rId10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368" w:rsidRDefault="00556368">
      <w:r>
        <w:separator/>
      </w:r>
    </w:p>
  </w:endnote>
  <w:endnote w:type="continuationSeparator" w:id="0">
    <w:p w:rsidR="00556368" w:rsidRDefault="0055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375" w:rsidRDefault="00022375" w:rsidP="00022375">
    <w:pPr>
      <w:pStyle w:val="Footer"/>
      <w:tabs>
        <w:tab w:val="clear" w:pos="4320"/>
        <w:tab w:val="clear" w:pos="8640"/>
        <w:tab w:val="right" w:pos="9356"/>
      </w:tabs>
      <w:jc w:val="center"/>
      <w:rPr>
        <w:b/>
        <w:sz w:val="18"/>
        <w:szCs w:val="18"/>
        <w:lang w:val="en-GB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  <w:lang w:val="en-GB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9930A5" w:rsidRDefault="009930A5" w:rsidP="009930A5">
    <w:pPr>
      <w:pStyle w:val="Footer"/>
      <w:tabs>
        <w:tab w:val="clear" w:pos="4320"/>
        <w:tab w:val="clear" w:pos="8640"/>
        <w:tab w:val="right" w:pos="9356"/>
      </w:tabs>
      <w:rPr>
        <w:b/>
        <w:sz w:val="18"/>
        <w:lang w:val="en-GB"/>
      </w:rPr>
    </w:pPr>
  </w:p>
  <w:p w:rsidR="00112D7D" w:rsidRDefault="009930A5" w:rsidP="009930A5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 w:rsidRPr="00285574">
      <w:rPr>
        <w:b/>
        <w:sz w:val="18"/>
        <w:lang w:val="en-GB"/>
      </w:rPr>
      <w:t>August 2020</w:t>
    </w:r>
    <w:r w:rsidRPr="004458AF">
      <w:rPr>
        <w:sz w:val="18"/>
        <w:szCs w:val="18"/>
        <w:lang w:val="en-GB"/>
      </w:rPr>
      <w:tab/>
      <w:t xml:space="preserve">Page </w:t>
    </w:r>
    <w:r w:rsidRPr="00102F4E">
      <w:rPr>
        <w:rStyle w:val="PageNumber"/>
        <w:sz w:val="18"/>
        <w:szCs w:val="18"/>
      </w:rPr>
      <w:fldChar w:fldCharType="begin"/>
    </w:r>
    <w:r w:rsidRPr="004458AF">
      <w:rPr>
        <w:rStyle w:val="PageNumber"/>
        <w:sz w:val="18"/>
        <w:szCs w:val="18"/>
        <w:lang w:val="en-GB"/>
      </w:rPr>
      <w:instrText xml:space="preserve"> PAGE </w:instrText>
    </w:r>
    <w:r w:rsidRPr="00102F4E">
      <w:rPr>
        <w:rStyle w:val="PageNumber"/>
        <w:sz w:val="18"/>
        <w:szCs w:val="18"/>
      </w:rPr>
      <w:fldChar w:fldCharType="separate"/>
    </w:r>
    <w:r w:rsidR="006F4F18">
      <w:rPr>
        <w:rStyle w:val="PageNumber"/>
        <w:noProof/>
        <w:sz w:val="18"/>
        <w:szCs w:val="18"/>
        <w:lang w:val="en-GB"/>
      </w:rPr>
      <w:t>2</w:t>
    </w:r>
    <w:r w:rsidRPr="00102F4E">
      <w:rPr>
        <w:rStyle w:val="PageNumber"/>
        <w:sz w:val="18"/>
        <w:szCs w:val="18"/>
      </w:rPr>
      <w:fldChar w:fldCharType="end"/>
    </w:r>
    <w:r w:rsidRPr="004458AF">
      <w:rPr>
        <w:rStyle w:val="PageNumber"/>
        <w:sz w:val="18"/>
        <w:szCs w:val="18"/>
        <w:lang w:val="en-GB"/>
      </w:rPr>
      <w:t xml:space="preserve"> of </w:t>
    </w:r>
    <w:r w:rsidRPr="00102F4E">
      <w:rPr>
        <w:rStyle w:val="PageNumber"/>
        <w:sz w:val="18"/>
        <w:szCs w:val="18"/>
      </w:rPr>
      <w:fldChar w:fldCharType="begin"/>
    </w:r>
    <w:r w:rsidRPr="004458AF">
      <w:rPr>
        <w:rStyle w:val="PageNumber"/>
        <w:sz w:val="18"/>
        <w:szCs w:val="18"/>
        <w:lang w:val="en-GB"/>
      </w:rPr>
      <w:instrText xml:space="preserve"> NUMPAGES </w:instrText>
    </w:r>
    <w:r w:rsidRPr="00102F4E">
      <w:rPr>
        <w:rStyle w:val="PageNumber"/>
        <w:sz w:val="18"/>
        <w:szCs w:val="18"/>
      </w:rPr>
      <w:fldChar w:fldCharType="separate"/>
    </w:r>
    <w:r w:rsidR="006F4F18">
      <w:rPr>
        <w:rStyle w:val="PageNumber"/>
        <w:noProof/>
        <w:sz w:val="18"/>
        <w:szCs w:val="18"/>
        <w:lang w:val="en-GB"/>
      </w:rPr>
      <w:t>2</w:t>
    </w:r>
    <w:r w:rsidRPr="00102F4E">
      <w:rPr>
        <w:rStyle w:val="PageNumber"/>
        <w:sz w:val="18"/>
        <w:szCs w:val="18"/>
      </w:rPr>
      <w:fldChar w:fldCharType="end"/>
    </w:r>
  </w:p>
  <w:p w:rsidR="00022375" w:rsidRPr="009930A5" w:rsidRDefault="00022375" w:rsidP="009930A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3AF" w:rsidRDefault="00022375" w:rsidP="00022375">
    <w:pPr>
      <w:pStyle w:val="Footer"/>
      <w:tabs>
        <w:tab w:val="clear" w:pos="4320"/>
        <w:tab w:val="clear" w:pos="8640"/>
        <w:tab w:val="right" w:pos="9356"/>
      </w:tabs>
      <w:jc w:val="center"/>
      <w:rPr>
        <w:b/>
        <w:sz w:val="18"/>
        <w:szCs w:val="18"/>
        <w:lang w:val="en-GB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  <w:lang w:val="en-GB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9930A5" w:rsidRDefault="009930A5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lang w:val="en-GB"/>
      </w:rPr>
    </w:pPr>
  </w:p>
  <w:p w:rsidR="00112D7D" w:rsidRPr="004458AF" w:rsidRDefault="00285574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 w:rsidRPr="00285574">
      <w:rPr>
        <w:b/>
        <w:sz w:val="18"/>
        <w:lang w:val="en-GB"/>
      </w:rPr>
      <w:t>August 2020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6F4F18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6F4F18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:rsidR="00102F4E" w:rsidRPr="004458AF" w:rsidRDefault="00102F4E" w:rsidP="00102F4E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368" w:rsidRDefault="00556368">
      <w:r>
        <w:separator/>
      </w:r>
    </w:p>
  </w:footnote>
  <w:footnote w:type="continuationSeparator" w:id="0">
    <w:p w:rsidR="00556368" w:rsidRDefault="00556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6F4F18" w:rsidRPr="006F4F18" w:rsidTr="0035115E">
      <w:trPr>
        <w:jc w:val="center"/>
      </w:trPr>
      <w:tc>
        <w:tcPr>
          <w:tcW w:w="6858" w:type="dxa"/>
          <w:hideMark/>
        </w:tcPr>
        <w:p w:rsidR="006F4F18" w:rsidRPr="006F4F18" w:rsidRDefault="006F4F18" w:rsidP="006F4F18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val="en-GB" w:eastAsia="fr-FR"/>
            </w:rPr>
          </w:pPr>
          <w:r w:rsidRPr="006F4F18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6F4F18" w:rsidRPr="006F4F18" w:rsidRDefault="006F4F18" w:rsidP="006F4F18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val="en-GB" w:eastAsia="fr-FR"/>
            </w:rPr>
          </w:pPr>
          <w:r w:rsidRPr="006F4F18">
            <w:rPr>
              <w:noProof/>
              <w:snapToGrid/>
              <w:lang w:val="bg-BG" w:eastAsia="bg-BG"/>
            </w:rPr>
            <w:pict>
              <v:shape id="_x0000_i1028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67593B" w:rsidRPr="006F4F18" w:rsidRDefault="006F4F18" w:rsidP="006F4F18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val="en-GB" w:eastAsia="fr-FR"/>
      </w:rPr>
    </w:pPr>
    <w:r w:rsidRPr="006F4F18">
      <w:rPr>
        <w:i/>
        <w:snapToGrid/>
        <w:color w:val="0F243E"/>
        <w:sz w:val="20"/>
        <w:lang w:val="en-GB"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6F4F18" w:rsidRPr="006F4F18" w:rsidTr="0035115E">
      <w:trPr>
        <w:jc w:val="center"/>
      </w:trPr>
      <w:tc>
        <w:tcPr>
          <w:tcW w:w="6858" w:type="dxa"/>
          <w:hideMark/>
        </w:tcPr>
        <w:p w:rsidR="006F4F18" w:rsidRPr="006F4F18" w:rsidRDefault="006F4F18" w:rsidP="006F4F18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val="en-GB" w:eastAsia="fr-FR"/>
            </w:rPr>
          </w:pPr>
          <w:r w:rsidRPr="006F4F18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6F4F18" w:rsidRPr="006F4F18" w:rsidRDefault="006F4F18" w:rsidP="006F4F18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val="en-GB" w:eastAsia="fr-FR"/>
            </w:rPr>
          </w:pPr>
          <w:r w:rsidRPr="006F4F18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67593B" w:rsidRPr="006F4F18" w:rsidRDefault="006F4F18" w:rsidP="006F4F18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val="en-GB" w:eastAsia="fr-FR"/>
      </w:rPr>
    </w:pPr>
    <w:r w:rsidRPr="006F4F18">
      <w:rPr>
        <w:i/>
        <w:snapToGrid/>
        <w:color w:val="0F243E"/>
        <w:sz w:val="20"/>
        <w:lang w:val="en-GB" w:eastAsia="fr-FR"/>
      </w:rPr>
      <w:t>Project CB006.2.12.142, "Applying of flood protection measures in the municipalities of Konce and Strumyani"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2375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5574"/>
    <w:rsid w:val="00286A2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6368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6F4F18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0A5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500DD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6218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User</cp:lastModifiedBy>
  <cp:revision>7</cp:revision>
  <cp:lastPrinted>2006-01-04T17:42:00Z</cp:lastPrinted>
  <dcterms:created xsi:type="dcterms:W3CDTF">2018-12-18T11:51:00Z</dcterms:created>
  <dcterms:modified xsi:type="dcterms:W3CDTF">2020-10-02T09:49:00Z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